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38AE" w14:textId="77777777" w:rsidR="00291312" w:rsidRPr="001E6EB7" w:rsidRDefault="00CE218F" w:rsidP="0050039A">
      <w:pPr>
        <w:widowControl w:val="0"/>
        <w:spacing w:after="0" w:afterAutospacing="0"/>
        <w:jc w:val="center"/>
        <w:rPr>
          <w:b/>
          <w:sz w:val="28"/>
          <w:szCs w:val="16"/>
        </w:rPr>
      </w:pPr>
      <w:r w:rsidRPr="001E6EB7">
        <w:rPr>
          <w:b/>
          <w:sz w:val="28"/>
          <w:szCs w:val="16"/>
        </w:rPr>
        <w:t xml:space="preserve">           </w:t>
      </w:r>
      <w:r w:rsidR="00447D3F" w:rsidRPr="001E6EB7">
        <w:rPr>
          <w:b/>
          <w:sz w:val="28"/>
          <w:szCs w:val="16"/>
        </w:rPr>
        <w:t>VILLAGE OF CHAMBERS</w:t>
      </w:r>
    </w:p>
    <w:p w14:paraId="1B362309" w14:textId="77777777" w:rsidR="00447D3F" w:rsidRPr="001E6EB7" w:rsidRDefault="00447D3F" w:rsidP="00291312">
      <w:pPr>
        <w:spacing w:after="0" w:afterAutospacing="0"/>
        <w:jc w:val="center"/>
        <w:rPr>
          <w:b/>
          <w:sz w:val="28"/>
          <w:szCs w:val="16"/>
        </w:rPr>
      </w:pPr>
      <w:r w:rsidRPr="001E6EB7">
        <w:rPr>
          <w:b/>
          <w:sz w:val="28"/>
          <w:szCs w:val="16"/>
        </w:rPr>
        <w:t>BOARD OF TRUSTEES MEETING</w:t>
      </w:r>
      <w:r w:rsidR="002D0789" w:rsidRPr="001E6EB7">
        <w:rPr>
          <w:b/>
          <w:sz w:val="28"/>
          <w:szCs w:val="16"/>
        </w:rPr>
        <w:t xml:space="preserve"> MINUTES</w:t>
      </w:r>
    </w:p>
    <w:p w14:paraId="4C4CF7F0" w14:textId="75E8034A" w:rsidR="0065366F" w:rsidRPr="00097368" w:rsidRDefault="00672FFC" w:rsidP="00006CEC">
      <w:pPr>
        <w:spacing w:after="0" w:afterAutospacing="0"/>
        <w:jc w:val="center"/>
        <w:rPr>
          <w:b/>
          <w:sz w:val="18"/>
          <w:szCs w:val="20"/>
        </w:rPr>
      </w:pPr>
      <w:r>
        <w:rPr>
          <w:b/>
          <w:sz w:val="28"/>
          <w:szCs w:val="16"/>
        </w:rPr>
        <w:t>March</w:t>
      </w:r>
      <w:r w:rsidR="00691E0F">
        <w:rPr>
          <w:b/>
          <w:sz w:val="28"/>
          <w:szCs w:val="16"/>
        </w:rPr>
        <w:t xml:space="preserve"> 15</w:t>
      </w:r>
      <w:r w:rsidR="00C63D43" w:rsidRPr="001E6EB7">
        <w:rPr>
          <w:b/>
          <w:sz w:val="28"/>
          <w:szCs w:val="16"/>
        </w:rPr>
        <w:t>, 202</w:t>
      </w:r>
      <w:r w:rsidR="000E45CA">
        <w:rPr>
          <w:b/>
          <w:sz w:val="28"/>
          <w:szCs w:val="16"/>
        </w:rPr>
        <w:t>3</w:t>
      </w:r>
    </w:p>
    <w:p w14:paraId="758111E9" w14:textId="4B2A174E" w:rsidR="009032BF" w:rsidRPr="00F64DC3" w:rsidRDefault="0073318D" w:rsidP="00DD638F">
      <w:pPr>
        <w:rPr>
          <w:sz w:val="24"/>
          <w:szCs w:val="16"/>
        </w:rPr>
      </w:pPr>
      <w:r w:rsidRPr="00F64DC3">
        <w:rPr>
          <w:sz w:val="24"/>
          <w:szCs w:val="16"/>
        </w:rPr>
        <w:t>The Village Board of Trustees of Chambers, Nebraska met in</w:t>
      </w:r>
      <w:r w:rsidR="0055144D" w:rsidRPr="00F64DC3">
        <w:rPr>
          <w:sz w:val="24"/>
          <w:szCs w:val="16"/>
        </w:rPr>
        <w:t xml:space="preserve"> a </w:t>
      </w:r>
      <w:r w:rsidR="00C63D43" w:rsidRPr="00F64DC3">
        <w:rPr>
          <w:sz w:val="24"/>
          <w:szCs w:val="16"/>
        </w:rPr>
        <w:t>regular</w:t>
      </w:r>
      <w:r w:rsidRPr="00F64DC3">
        <w:rPr>
          <w:sz w:val="24"/>
          <w:szCs w:val="16"/>
        </w:rPr>
        <w:t xml:space="preserve"> session at the Chambers</w:t>
      </w:r>
      <w:r w:rsidR="002D2B39" w:rsidRPr="00F64DC3">
        <w:rPr>
          <w:sz w:val="24"/>
          <w:szCs w:val="16"/>
        </w:rPr>
        <w:t xml:space="preserve"> </w:t>
      </w:r>
      <w:r w:rsidR="0055144D" w:rsidRPr="00F64DC3">
        <w:rPr>
          <w:sz w:val="24"/>
          <w:szCs w:val="16"/>
        </w:rPr>
        <w:t>Community Center</w:t>
      </w:r>
      <w:r w:rsidR="002D2B39" w:rsidRPr="00F64DC3">
        <w:rPr>
          <w:sz w:val="24"/>
          <w:szCs w:val="16"/>
        </w:rPr>
        <w:t>.</w:t>
      </w:r>
      <w:r w:rsidR="00447D3F" w:rsidRPr="00F64DC3">
        <w:rPr>
          <w:sz w:val="24"/>
          <w:szCs w:val="16"/>
        </w:rPr>
        <w:t xml:space="preserve"> On the roll call the following Trustees were present: </w:t>
      </w:r>
      <w:r w:rsidR="00F815DC" w:rsidRPr="00F64DC3">
        <w:rPr>
          <w:sz w:val="24"/>
          <w:szCs w:val="16"/>
        </w:rPr>
        <w:t xml:space="preserve"> </w:t>
      </w:r>
      <w:r w:rsidR="008B26F9" w:rsidRPr="00F64DC3">
        <w:rPr>
          <w:sz w:val="24"/>
          <w:szCs w:val="16"/>
        </w:rPr>
        <w:t>Chairperson Rowse</w:t>
      </w:r>
      <w:r w:rsidR="00B542C1" w:rsidRPr="00F64DC3">
        <w:rPr>
          <w:sz w:val="24"/>
          <w:szCs w:val="16"/>
        </w:rPr>
        <w:t>,</w:t>
      </w:r>
      <w:r w:rsidR="00E56358" w:rsidRPr="00F64DC3">
        <w:rPr>
          <w:sz w:val="24"/>
          <w:szCs w:val="16"/>
        </w:rPr>
        <w:t xml:space="preserve"> </w:t>
      </w:r>
      <w:r w:rsidR="003D6573" w:rsidRPr="00F64DC3">
        <w:rPr>
          <w:sz w:val="24"/>
          <w:szCs w:val="16"/>
        </w:rPr>
        <w:t xml:space="preserve">Trustee </w:t>
      </w:r>
      <w:r w:rsidR="00306C76" w:rsidRPr="00F64DC3">
        <w:rPr>
          <w:sz w:val="24"/>
          <w:szCs w:val="16"/>
        </w:rPr>
        <w:t>Waldo</w:t>
      </w:r>
      <w:r w:rsidR="009A0883" w:rsidRPr="00F64DC3">
        <w:rPr>
          <w:sz w:val="24"/>
          <w:szCs w:val="16"/>
        </w:rPr>
        <w:t>,</w:t>
      </w:r>
      <w:r w:rsidR="006321B0" w:rsidRPr="00F64DC3">
        <w:rPr>
          <w:sz w:val="24"/>
          <w:szCs w:val="16"/>
        </w:rPr>
        <w:t xml:space="preserve"> </w:t>
      </w:r>
      <w:r w:rsidR="00306C76" w:rsidRPr="00F64DC3">
        <w:rPr>
          <w:sz w:val="24"/>
          <w:szCs w:val="16"/>
        </w:rPr>
        <w:t xml:space="preserve">Trustee </w:t>
      </w:r>
      <w:r w:rsidR="00D43618" w:rsidRPr="00F64DC3">
        <w:rPr>
          <w:sz w:val="24"/>
          <w:szCs w:val="16"/>
        </w:rPr>
        <w:t>Metschke</w:t>
      </w:r>
      <w:r w:rsidR="00DD638F" w:rsidRPr="00F64DC3">
        <w:rPr>
          <w:sz w:val="24"/>
          <w:szCs w:val="16"/>
        </w:rPr>
        <w:t xml:space="preserve">, </w:t>
      </w:r>
      <w:r w:rsidR="00306C76" w:rsidRPr="00F64DC3">
        <w:rPr>
          <w:sz w:val="24"/>
          <w:szCs w:val="16"/>
        </w:rPr>
        <w:t>Trustee Grubb</w:t>
      </w:r>
      <w:r w:rsidR="00DD638F" w:rsidRPr="00F64DC3">
        <w:rPr>
          <w:sz w:val="24"/>
          <w:szCs w:val="16"/>
        </w:rPr>
        <w:t xml:space="preserve">, </w:t>
      </w:r>
      <w:r w:rsidR="00411654" w:rsidRPr="00F64DC3">
        <w:rPr>
          <w:sz w:val="24"/>
          <w:szCs w:val="16"/>
        </w:rPr>
        <w:t>Trustee Tracy</w:t>
      </w:r>
      <w:r w:rsidR="00930C9F" w:rsidRPr="00F64DC3">
        <w:rPr>
          <w:sz w:val="24"/>
          <w:szCs w:val="16"/>
        </w:rPr>
        <w:t xml:space="preserve">.  </w:t>
      </w:r>
      <w:r w:rsidR="00411654" w:rsidRPr="00F64DC3">
        <w:rPr>
          <w:sz w:val="24"/>
          <w:szCs w:val="16"/>
        </w:rPr>
        <w:t>Trustee Waldo</w:t>
      </w:r>
      <w:r w:rsidR="00930C9F" w:rsidRPr="00F64DC3">
        <w:rPr>
          <w:sz w:val="24"/>
          <w:szCs w:val="16"/>
        </w:rPr>
        <w:t xml:space="preserve"> was absent</w:t>
      </w:r>
      <w:r w:rsidR="00DD638F" w:rsidRPr="00F64DC3">
        <w:rPr>
          <w:sz w:val="24"/>
          <w:szCs w:val="16"/>
        </w:rPr>
        <w:t>.</w:t>
      </w:r>
      <w:r w:rsidR="00224911" w:rsidRPr="00F64DC3">
        <w:rPr>
          <w:sz w:val="24"/>
          <w:szCs w:val="16"/>
        </w:rPr>
        <w:t xml:space="preserve"> </w:t>
      </w:r>
      <w:r w:rsidR="006321B0" w:rsidRPr="00F64DC3">
        <w:rPr>
          <w:sz w:val="24"/>
          <w:szCs w:val="16"/>
        </w:rPr>
        <w:t>Also present were</w:t>
      </w:r>
      <w:r w:rsidR="0055144D" w:rsidRPr="00F64DC3">
        <w:rPr>
          <w:sz w:val="24"/>
          <w:szCs w:val="16"/>
        </w:rPr>
        <w:t xml:space="preserve"> </w:t>
      </w:r>
      <w:r w:rsidR="00DD638F" w:rsidRPr="00F64DC3">
        <w:rPr>
          <w:sz w:val="24"/>
          <w:szCs w:val="16"/>
        </w:rPr>
        <w:t>Kraig Fahrenholz</w:t>
      </w:r>
      <w:r w:rsidR="00691E0F" w:rsidRPr="00F64DC3">
        <w:rPr>
          <w:sz w:val="24"/>
          <w:szCs w:val="16"/>
        </w:rPr>
        <w:t xml:space="preserve">, Gary </w:t>
      </w:r>
      <w:proofErr w:type="spellStart"/>
      <w:r w:rsidR="00691E0F" w:rsidRPr="00F64DC3">
        <w:rPr>
          <w:sz w:val="24"/>
          <w:szCs w:val="16"/>
        </w:rPr>
        <w:t>Connot</w:t>
      </w:r>
      <w:proofErr w:type="spellEnd"/>
      <w:r w:rsidR="00691E0F" w:rsidRPr="00F64DC3">
        <w:rPr>
          <w:sz w:val="24"/>
          <w:szCs w:val="16"/>
        </w:rPr>
        <w:t>,</w:t>
      </w:r>
      <w:r w:rsidR="0055144D" w:rsidRPr="00F64DC3">
        <w:rPr>
          <w:sz w:val="24"/>
          <w:szCs w:val="16"/>
        </w:rPr>
        <w:t xml:space="preserve"> and </w:t>
      </w:r>
      <w:r w:rsidR="00593955" w:rsidRPr="00F64DC3">
        <w:rPr>
          <w:sz w:val="24"/>
          <w:szCs w:val="16"/>
        </w:rPr>
        <w:t xml:space="preserve">Jo </w:t>
      </w:r>
      <w:r w:rsidR="00271169" w:rsidRPr="00F64DC3">
        <w:rPr>
          <w:sz w:val="24"/>
          <w:szCs w:val="16"/>
        </w:rPr>
        <w:t>Harkins</w:t>
      </w:r>
      <w:r w:rsidR="0055144D" w:rsidRPr="00F64DC3">
        <w:rPr>
          <w:sz w:val="24"/>
          <w:szCs w:val="16"/>
        </w:rPr>
        <w:t>.</w:t>
      </w:r>
      <w:r w:rsidR="00593955" w:rsidRPr="00F64DC3">
        <w:rPr>
          <w:sz w:val="24"/>
          <w:szCs w:val="16"/>
        </w:rPr>
        <w:t xml:space="preserve"> </w:t>
      </w:r>
      <w:r w:rsidR="004F706A" w:rsidRPr="00F64DC3">
        <w:rPr>
          <w:sz w:val="24"/>
          <w:szCs w:val="16"/>
        </w:rPr>
        <w:t xml:space="preserve"> </w:t>
      </w:r>
      <w:r w:rsidR="002809D0" w:rsidRPr="00F64DC3">
        <w:rPr>
          <w:sz w:val="24"/>
          <w:szCs w:val="16"/>
        </w:rPr>
        <w:t>T</w:t>
      </w:r>
      <w:r w:rsidR="00447D3F" w:rsidRPr="00F64DC3">
        <w:rPr>
          <w:sz w:val="24"/>
          <w:szCs w:val="16"/>
        </w:rPr>
        <w:t>he meeting was published pursuant to Section 84-141 R.R.s 1943.</w:t>
      </w:r>
      <w:r w:rsidR="00954D16" w:rsidRPr="00F64DC3">
        <w:rPr>
          <w:sz w:val="24"/>
          <w:szCs w:val="16"/>
        </w:rPr>
        <w:t xml:space="preserve"> </w:t>
      </w:r>
      <w:r w:rsidR="00E2531C" w:rsidRPr="00F64DC3">
        <w:rPr>
          <w:sz w:val="24"/>
          <w:szCs w:val="16"/>
        </w:rPr>
        <w:t>Chairperson Rowse ann</w:t>
      </w:r>
      <w:r w:rsidR="00731601" w:rsidRPr="00F64DC3">
        <w:rPr>
          <w:sz w:val="24"/>
          <w:szCs w:val="16"/>
        </w:rPr>
        <w:t>ounced that a current copy of the Open Meetings Act is available with the Village Clerk or Trustee</w:t>
      </w:r>
      <w:r w:rsidR="0046541A" w:rsidRPr="00F64DC3">
        <w:rPr>
          <w:sz w:val="24"/>
          <w:szCs w:val="16"/>
        </w:rPr>
        <w:t>s</w:t>
      </w:r>
      <w:r w:rsidR="00731601" w:rsidRPr="00F64DC3">
        <w:rPr>
          <w:sz w:val="24"/>
          <w:szCs w:val="16"/>
        </w:rPr>
        <w:t>.</w:t>
      </w:r>
      <w:r w:rsidR="00954D16" w:rsidRPr="00F64DC3">
        <w:rPr>
          <w:sz w:val="24"/>
          <w:szCs w:val="16"/>
        </w:rPr>
        <w:t xml:space="preserve"> </w:t>
      </w:r>
      <w:r w:rsidR="001872C1" w:rsidRPr="00F64DC3">
        <w:rPr>
          <w:sz w:val="24"/>
          <w:szCs w:val="16"/>
        </w:rPr>
        <w:t xml:space="preserve"> </w:t>
      </w:r>
    </w:p>
    <w:p w14:paraId="3163FC28" w14:textId="35666CF7" w:rsidR="00DD638F" w:rsidRPr="00F64DC3" w:rsidRDefault="00850066" w:rsidP="00DD638F">
      <w:pPr>
        <w:rPr>
          <w:sz w:val="24"/>
          <w:szCs w:val="16"/>
        </w:rPr>
      </w:pPr>
      <w:r w:rsidRPr="00F64DC3">
        <w:rPr>
          <w:sz w:val="24"/>
          <w:szCs w:val="16"/>
        </w:rPr>
        <w:t>The</w:t>
      </w:r>
      <w:r w:rsidR="008C170C" w:rsidRPr="00F64DC3">
        <w:rPr>
          <w:sz w:val="24"/>
          <w:szCs w:val="16"/>
        </w:rPr>
        <w:t xml:space="preserve"> </w:t>
      </w:r>
      <w:r w:rsidRPr="00F64DC3">
        <w:rPr>
          <w:sz w:val="24"/>
          <w:szCs w:val="16"/>
        </w:rPr>
        <w:t xml:space="preserve">meeting was called to order by Chairperson Rowse at </w:t>
      </w:r>
      <w:r w:rsidR="00411654" w:rsidRPr="00F64DC3">
        <w:rPr>
          <w:sz w:val="24"/>
          <w:szCs w:val="16"/>
        </w:rPr>
        <w:t>6:</w:t>
      </w:r>
      <w:r w:rsidR="00691E0F" w:rsidRPr="00F64DC3">
        <w:rPr>
          <w:sz w:val="24"/>
          <w:szCs w:val="16"/>
        </w:rPr>
        <w:t>3</w:t>
      </w:r>
      <w:r w:rsidR="00FA1DF9" w:rsidRPr="00F64DC3">
        <w:rPr>
          <w:sz w:val="24"/>
          <w:szCs w:val="16"/>
        </w:rPr>
        <w:t>0</w:t>
      </w:r>
      <w:r w:rsidRPr="00F64DC3">
        <w:rPr>
          <w:sz w:val="24"/>
          <w:szCs w:val="16"/>
        </w:rPr>
        <w:t xml:space="preserve"> pm.</w:t>
      </w:r>
    </w:p>
    <w:p w14:paraId="474539AE" w14:textId="1C92306E" w:rsidR="00F66497" w:rsidRPr="00F64DC3" w:rsidRDefault="00DD638F" w:rsidP="00DD638F">
      <w:pPr>
        <w:rPr>
          <w:sz w:val="24"/>
          <w:szCs w:val="16"/>
        </w:rPr>
      </w:pPr>
      <w:r w:rsidRPr="00F64DC3">
        <w:rPr>
          <w:sz w:val="24"/>
          <w:szCs w:val="16"/>
        </w:rPr>
        <w:t xml:space="preserve">Motion made by Trustee </w:t>
      </w:r>
      <w:r w:rsidR="00A85F24" w:rsidRPr="00F64DC3">
        <w:rPr>
          <w:sz w:val="24"/>
          <w:szCs w:val="16"/>
        </w:rPr>
        <w:t>Tracy</w:t>
      </w:r>
      <w:r w:rsidRPr="00F64DC3">
        <w:rPr>
          <w:sz w:val="24"/>
          <w:szCs w:val="16"/>
        </w:rPr>
        <w:t xml:space="preserve"> to approve the </w:t>
      </w:r>
      <w:r w:rsidR="00672FFC" w:rsidRPr="00F64DC3">
        <w:rPr>
          <w:sz w:val="24"/>
          <w:szCs w:val="16"/>
        </w:rPr>
        <w:t>February</w:t>
      </w:r>
      <w:r w:rsidR="00691E0F" w:rsidRPr="00F64DC3">
        <w:rPr>
          <w:sz w:val="24"/>
          <w:szCs w:val="16"/>
        </w:rPr>
        <w:t xml:space="preserve"> 2023</w:t>
      </w:r>
      <w:r w:rsidR="00A85F24" w:rsidRPr="00F64DC3">
        <w:rPr>
          <w:sz w:val="24"/>
          <w:szCs w:val="16"/>
        </w:rPr>
        <w:t xml:space="preserve"> </w:t>
      </w:r>
      <w:r w:rsidR="001A5CFF" w:rsidRPr="00F64DC3">
        <w:rPr>
          <w:sz w:val="24"/>
          <w:szCs w:val="16"/>
        </w:rPr>
        <w:t>meeting</w:t>
      </w:r>
      <w:r w:rsidRPr="00F64DC3">
        <w:rPr>
          <w:sz w:val="24"/>
          <w:szCs w:val="16"/>
        </w:rPr>
        <w:t xml:space="preserve"> minutes, second by Trustee </w:t>
      </w:r>
      <w:r w:rsidR="00672FFC" w:rsidRPr="00F64DC3">
        <w:rPr>
          <w:sz w:val="24"/>
          <w:szCs w:val="16"/>
        </w:rPr>
        <w:t>Metschke</w:t>
      </w:r>
      <w:r w:rsidRPr="00F64DC3">
        <w:rPr>
          <w:sz w:val="24"/>
          <w:szCs w:val="16"/>
        </w:rPr>
        <w:t>.  All in favor – 0 Nay Motion passed.</w:t>
      </w:r>
    </w:p>
    <w:p w14:paraId="45C2A054" w14:textId="56780FD4" w:rsidR="00F66497" w:rsidRPr="00F64DC3" w:rsidRDefault="00DD638F" w:rsidP="009E376F">
      <w:pPr>
        <w:spacing w:after="0" w:afterAutospacing="0"/>
        <w:rPr>
          <w:sz w:val="24"/>
          <w:szCs w:val="16"/>
        </w:rPr>
      </w:pPr>
      <w:r w:rsidRPr="00F64DC3">
        <w:rPr>
          <w:sz w:val="24"/>
          <w:szCs w:val="16"/>
        </w:rPr>
        <w:t xml:space="preserve">Motion made by Trustee </w:t>
      </w:r>
      <w:r w:rsidR="00672FFC" w:rsidRPr="00F64DC3">
        <w:rPr>
          <w:sz w:val="24"/>
          <w:szCs w:val="16"/>
        </w:rPr>
        <w:t>Metschke</w:t>
      </w:r>
      <w:r w:rsidRPr="00F64DC3">
        <w:rPr>
          <w:sz w:val="24"/>
          <w:szCs w:val="16"/>
        </w:rPr>
        <w:t xml:space="preserve"> to approve the </w:t>
      </w:r>
      <w:r w:rsidR="00552BE3" w:rsidRPr="00F64DC3">
        <w:rPr>
          <w:sz w:val="24"/>
          <w:szCs w:val="16"/>
        </w:rPr>
        <w:t xml:space="preserve">Treasurer Report and </w:t>
      </w:r>
      <w:r w:rsidRPr="00F64DC3">
        <w:rPr>
          <w:sz w:val="24"/>
          <w:szCs w:val="16"/>
        </w:rPr>
        <w:t xml:space="preserve">Status of Funds, second by </w:t>
      </w:r>
      <w:r w:rsidR="001636DC" w:rsidRPr="00F64DC3">
        <w:rPr>
          <w:sz w:val="24"/>
          <w:szCs w:val="16"/>
        </w:rPr>
        <w:t xml:space="preserve">Trustee </w:t>
      </w:r>
      <w:r w:rsidR="00930C9F" w:rsidRPr="00F64DC3">
        <w:rPr>
          <w:sz w:val="24"/>
          <w:szCs w:val="16"/>
        </w:rPr>
        <w:t>Grubb</w:t>
      </w:r>
      <w:r w:rsidRPr="00F64DC3">
        <w:rPr>
          <w:sz w:val="24"/>
          <w:szCs w:val="16"/>
        </w:rPr>
        <w:t>.  All in favor – 0 Nay Motion passed.</w:t>
      </w:r>
    </w:p>
    <w:p w14:paraId="5E7C5B77" w14:textId="77777777" w:rsidR="00AB3435" w:rsidRPr="00F64DC3" w:rsidRDefault="00AB3435" w:rsidP="009E376F">
      <w:pPr>
        <w:spacing w:after="0" w:afterAutospacing="0"/>
        <w:rPr>
          <w:sz w:val="24"/>
          <w:szCs w:val="16"/>
        </w:rPr>
      </w:pPr>
    </w:p>
    <w:p w14:paraId="67FB9EF5" w14:textId="6F8AC39D" w:rsidR="00AB3435" w:rsidRPr="00F64DC3" w:rsidRDefault="00AB3435" w:rsidP="009E376F">
      <w:pPr>
        <w:spacing w:after="0" w:afterAutospacing="0"/>
        <w:rPr>
          <w:sz w:val="24"/>
          <w:szCs w:val="16"/>
        </w:rPr>
      </w:pPr>
      <w:r w:rsidRPr="00F64DC3">
        <w:rPr>
          <w:sz w:val="24"/>
          <w:szCs w:val="16"/>
        </w:rPr>
        <w:t>! and 6 Street plan was reviewed by board members.  Motion made by Trustee Tracy and 2</w:t>
      </w:r>
      <w:r w:rsidRPr="00F64DC3">
        <w:rPr>
          <w:sz w:val="24"/>
          <w:szCs w:val="16"/>
          <w:vertAlign w:val="superscript"/>
        </w:rPr>
        <w:t>nd</w:t>
      </w:r>
      <w:r w:rsidRPr="00F64DC3">
        <w:rPr>
          <w:sz w:val="24"/>
          <w:szCs w:val="16"/>
        </w:rPr>
        <w:t xml:space="preserve"> my Trustee </w:t>
      </w:r>
      <w:r w:rsidR="00DF5648" w:rsidRPr="00F64DC3">
        <w:rPr>
          <w:sz w:val="24"/>
          <w:szCs w:val="16"/>
        </w:rPr>
        <w:t>Grubb to approve the 2023 street plan.</w:t>
      </w:r>
    </w:p>
    <w:p w14:paraId="325A1965" w14:textId="458D1786" w:rsidR="003C14FC" w:rsidRPr="00F64DC3" w:rsidRDefault="003C14FC" w:rsidP="009E376F">
      <w:pPr>
        <w:spacing w:after="0" w:afterAutospacing="0"/>
        <w:rPr>
          <w:sz w:val="24"/>
          <w:szCs w:val="16"/>
        </w:rPr>
      </w:pPr>
    </w:p>
    <w:p w14:paraId="50CC55BB" w14:textId="5023C862" w:rsidR="003C14FC" w:rsidRPr="00F64DC3" w:rsidRDefault="003C14FC" w:rsidP="009E376F">
      <w:pPr>
        <w:spacing w:after="0" w:afterAutospacing="0"/>
        <w:rPr>
          <w:sz w:val="24"/>
          <w:szCs w:val="16"/>
        </w:rPr>
      </w:pPr>
      <w:r w:rsidRPr="00F64DC3">
        <w:rPr>
          <w:sz w:val="24"/>
          <w:szCs w:val="16"/>
        </w:rPr>
        <w:t xml:space="preserve">Motion made by Trustee </w:t>
      </w:r>
      <w:r w:rsidR="00123D10" w:rsidRPr="00F64DC3">
        <w:rPr>
          <w:sz w:val="24"/>
          <w:szCs w:val="16"/>
        </w:rPr>
        <w:t>Grubb</w:t>
      </w:r>
      <w:r w:rsidRPr="00F64DC3">
        <w:rPr>
          <w:sz w:val="24"/>
          <w:szCs w:val="16"/>
        </w:rPr>
        <w:t xml:space="preserve"> to approve </w:t>
      </w:r>
      <w:r w:rsidR="00DF5648" w:rsidRPr="00F64DC3">
        <w:rPr>
          <w:sz w:val="24"/>
          <w:szCs w:val="16"/>
        </w:rPr>
        <w:t>March</w:t>
      </w:r>
      <w:r w:rsidR="00503EAE" w:rsidRPr="00F64DC3">
        <w:rPr>
          <w:sz w:val="24"/>
          <w:szCs w:val="16"/>
        </w:rPr>
        <w:t xml:space="preserve"> 202</w:t>
      </w:r>
      <w:r w:rsidR="00DE4047" w:rsidRPr="00F64DC3">
        <w:rPr>
          <w:sz w:val="24"/>
          <w:szCs w:val="16"/>
        </w:rPr>
        <w:t>3</w:t>
      </w:r>
      <w:r w:rsidRPr="00F64DC3">
        <w:rPr>
          <w:sz w:val="24"/>
          <w:szCs w:val="16"/>
        </w:rPr>
        <w:t xml:space="preserve"> Claims</w:t>
      </w:r>
      <w:r w:rsidR="004408B6" w:rsidRPr="00F64DC3">
        <w:rPr>
          <w:sz w:val="24"/>
          <w:szCs w:val="16"/>
        </w:rPr>
        <w:t xml:space="preserve"> and Payroll</w:t>
      </w:r>
      <w:r w:rsidRPr="00F64DC3">
        <w:rPr>
          <w:sz w:val="24"/>
          <w:szCs w:val="16"/>
        </w:rPr>
        <w:t xml:space="preserve">, second by Trustee </w:t>
      </w:r>
      <w:r w:rsidR="00E3309F" w:rsidRPr="00F64DC3">
        <w:rPr>
          <w:sz w:val="24"/>
          <w:szCs w:val="16"/>
        </w:rPr>
        <w:t>Waldo</w:t>
      </w:r>
      <w:r w:rsidRPr="00F64DC3">
        <w:rPr>
          <w:sz w:val="24"/>
          <w:szCs w:val="16"/>
        </w:rPr>
        <w:t>.  All in favor – 0 Nay Motion passed.</w:t>
      </w:r>
    </w:p>
    <w:p w14:paraId="54393888" w14:textId="77777777" w:rsidR="00672FFC" w:rsidRPr="00F64DC3" w:rsidRDefault="00672FFC" w:rsidP="005B0142">
      <w:pPr>
        <w:spacing w:after="0" w:afterAutospacing="0"/>
        <w:rPr>
          <w:sz w:val="32"/>
          <w:szCs w:val="20"/>
          <w:highlight w:val="yellow"/>
        </w:rPr>
      </w:pPr>
    </w:p>
    <w:tbl>
      <w:tblPr>
        <w:tblW w:w="7996" w:type="dxa"/>
        <w:tblLook w:val="04A0" w:firstRow="1" w:lastRow="0" w:firstColumn="1" w:lastColumn="0" w:noHBand="0" w:noVBand="1"/>
      </w:tblPr>
      <w:tblGrid>
        <w:gridCol w:w="572"/>
        <w:gridCol w:w="1017"/>
        <w:gridCol w:w="2790"/>
        <w:gridCol w:w="2527"/>
        <w:gridCol w:w="1129"/>
      </w:tblGrid>
      <w:tr w:rsidR="00F64DC3" w:rsidRPr="00F64DC3" w14:paraId="6F350194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B44" w14:textId="77777777" w:rsidR="00F64DC3" w:rsidRPr="00F64DC3" w:rsidRDefault="00F64DC3" w:rsidP="00F64DC3">
            <w:pPr>
              <w:spacing w:after="0" w:afterAutospacing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742" w14:textId="77777777" w:rsidR="00F64DC3" w:rsidRPr="00F64DC3" w:rsidRDefault="00F64DC3" w:rsidP="00F64DC3">
            <w:pPr>
              <w:spacing w:after="0" w:afterAutospacing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BAB9" w14:textId="77777777" w:rsidR="00F64DC3" w:rsidRPr="00F64DC3" w:rsidRDefault="00F64DC3" w:rsidP="00F64DC3">
            <w:pPr>
              <w:spacing w:after="0" w:afterAutospacing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64DC3">
              <w:rPr>
                <w:rFonts w:eastAsia="Times New Roman" w:cs="Calibri"/>
                <w:color w:val="000000"/>
                <w:sz w:val="16"/>
                <w:szCs w:val="16"/>
              </w:rPr>
              <w:t>VILLAGE OF CHAMBERS MARCH 2023 CLAIMS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2CD7" w14:textId="77777777" w:rsidR="00F64DC3" w:rsidRPr="00F64DC3" w:rsidRDefault="00F64DC3" w:rsidP="00F64DC3">
            <w:pPr>
              <w:spacing w:after="0" w:afterAutospacing="0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F64DC3" w:rsidRPr="00F64DC3" w14:paraId="6C5102C2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3EC" w14:textId="77777777" w:rsidR="00F64DC3" w:rsidRPr="00F64DC3" w:rsidRDefault="00F64DC3" w:rsidP="00F64DC3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Num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9FF" w14:textId="77777777" w:rsidR="00F64DC3" w:rsidRPr="00F64DC3" w:rsidRDefault="00F64DC3" w:rsidP="00F64DC3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FBE" w14:textId="77777777" w:rsidR="00F64DC3" w:rsidRPr="00F64DC3" w:rsidRDefault="00F64DC3" w:rsidP="00F64DC3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A946" w14:textId="77777777" w:rsidR="00F64DC3" w:rsidRPr="00F64DC3" w:rsidRDefault="00F64DC3" w:rsidP="00F64DC3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Account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C6B0" w14:textId="77777777" w:rsidR="00F64DC3" w:rsidRPr="00F64DC3" w:rsidRDefault="00F64DC3" w:rsidP="00F64DC3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</w:tr>
      <w:tr w:rsidR="00F64DC3" w:rsidRPr="00F64DC3" w14:paraId="6FB61EA7" w14:textId="77777777" w:rsidTr="00F64DC3">
        <w:trPr>
          <w:trHeight w:val="1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ED9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D23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66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PAYROLL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0BF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3A59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-4,523.04</w:t>
            </w:r>
          </w:p>
        </w:tc>
      </w:tr>
      <w:tr w:rsidR="00F64DC3" w:rsidRPr="00F64DC3" w14:paraId="36D37555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0F5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D40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659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Nebraska Rural Water Association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3B7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54035 · Professional Services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616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-150.00</w:t>
            </w:r>
          </w:p>
        </w:tc>
      </w:tr>
      <w:tr w:rsidR="00F64DC3" w:rsidRPr="00F64DC3" w14:paraId="5BDE6B22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17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5ED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AD1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Nebraska Public Health Lab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5F9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51035 · Professional Services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D753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-252.00</w:t>
            </w:r>
          </w:p>
        </w:tc>
      </w:tr>
      <w:tr w:rsidR="00F64DC3" w:rsidRPr="00F64DC3" w14:paraId="268121EC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B5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4956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544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Bomgaars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032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53020 · Supplies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45E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-342.57</w:t>
            </w:r>
          </w:p>
        </w:tc>
      </w:tr>
      <w:tr w:rsidR="00F64DC3" w:rsidRPr="00F64DC3" w14:paraId="4BC98AA2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34E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67F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B3D7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Village Market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072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54045 · Water Improvements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7E1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-4.35</w:t>
            </w:r>
          </w:p>
        </w:tc>
      </w:tr>
      <w:tr w:rsidR="00F64DC3" w:rsidRPr="00F64DC3" w14:paraId="3BE91CBB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607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09B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EA3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CNEDD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55F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51000 · General Fund Expenses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567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-406.00</w:t>
            </w:r>
          </w:p>
        </w:tc>
      </w:tr>
      <w:tr w:rsidR="00F64DC3" w:rsidRPr="00F64DC3" w14:paraId="0B7B9E32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361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B17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5BB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Green's Service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F80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51025 · Printing &amp; Publishing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2FCD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-218.65</w:t>
            </w:r>
          </w:p>
        </w:tc>
      </w:tr>
      <w:tr w:rsidR="00F64DC3" w:rsidRPr="00F64DC3" w14:paraId="3713DE63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C0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1D13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32E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 &amp; M Telephone Co.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8F5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51015 · Utilities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BF5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-211.41</w:t>
            </w:r>
          </w:p>
        </w:tc>
      </w:tr>
      <w:tr w:rsidR="00F64DC3" w:rsidRPr="00F64DC3" w14:paraId="74FA1059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147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4F2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AB93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Emme Enterprises Inc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111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51040 · Other Expense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AC5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-260.00</w:t>
            </w:r>
          </w:p>
        </w:tc>
      </w:tr>
      <w:tr w:rsidR="00F64DC3" w:rsidRPr="00F64DC3" w14:paraId="0E82F291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F0B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473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63F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McNally Law Office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9E3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51025 · Printing &amp; Publishing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2DA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-150.00</w:t>
            </w:r>
          </w:p>
        </w:tc>
      </w:tr>
      <w:tr w:rsidR="00F64DC3" w:rsidRPr="00F64DC3" w14:paraId="4E9E9B74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4F1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87E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FA05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Great Western Gas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042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51415 · Utilities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A4B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-1,433.84</w:t>
            </w:r>
          </w:p>
        </w:tc>
      </w:tr>
      <w:tr w:rsidR="00F64DC3" w:rsidRPr="00F64DC3" w14:paraId="7F0DD737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16D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5BB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D8B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ONEILL ELECTRIC MOTOR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C04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52030 · Repairs &amp; Maintenance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C38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-130.00</w:t>
            </w:r>
          </w:p>
        </w:tc>
      </w:tr>
      <w:tr w:rsidR="00F64DC3" w:rsidRPr="00F64DC3" w14:paraId="4B84657E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83E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7C0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9CD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VIAERO WIRELESS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AA6D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54030 · Repairs &amp; Maintenance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DFFB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-978.58</w:t>
            </w:r>
          </w:p>
        </w:tc>
      </w:tr>
      <w:tr w:rsidR="00F64DC3" w:rsidRPr="00F64DC3" w14:paraId="1FD02883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6D4A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38C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629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Mid-American Research Chemical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47E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51105 · Salaries/Wages/Labor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B833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-1,474.96</w:t>
            </w:r>
          </w:p>
        </w:tc>
      </w:tr>
      <w:tr w:rsidR="00F64DC3" w:rsidRPr="00F64DC3" w14:paraId="169558C5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4F9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D98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F57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Midwest Laboratories, Inc.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59D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52040 · Other Expense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F5C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-52.45</w:t>
            </w:r>
          </w:p>
        </w:tc>
      </w:tr>
      <w:tr w:rsidR="00F64DC3" w:rsidRPr="00F64DC3" w14:paraId="4F51BAF0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A11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979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4FF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PRECISIONIT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C8A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51040 · Other Expense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C2ED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-90.00</w:t>
            </w:r>
          </w:p>
        </w:tc>
      </w:tr>
      <w:tr w:rsidR="00F64DC3" w:rsidRPr="00F64DC3" w14:paraId="4995A2E8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5E9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4A0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4D2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Harkins, Jo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5D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51100 · Park Expenses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F967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-382.62</w:t>
            </w:r>
          </w:p>
        </w:tc>
      </w:tr>
      <w:tr w:rsidR="00F64DC3" w:rsidRPr="00F64DC3" w14:paraId="79C2040D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ADB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AE9B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28E0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SIX STAR SANITATION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EE6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51304 · Sanitation Collection Fee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B68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-3,724.00</w:t>
            </w:r>
          </w:p>
        </w:tc>
      </w:tr>
      <w:tr w:rsidR="00F64DC3" w:rsidRPr="00F64DC3" w14:paraId="4475BE71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DAC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834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FFE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Strubel, Larry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25E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51105 · Salaries/Wages/Labor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89B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-100.00</w:t>
            </w:r>
          </w:p>
        </w:tc>
      </w:tr>
      <w:tr w:rsidR="00F64DC3" w:rsidRPr="00F64DC3" w14:paraId="5ECE69F0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E5D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368" w14:textId="77777777" w:rsidR="00F64DC3" w:rsidRPr="00F64DC3" w:rsidRDefault="00F64DC3" w:rsidP="00F64DC3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3/15/2023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CBA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NIOBRARA VALLEY ELECTRIC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481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53015 - STREET UTILITIES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925" w14:textId="77777777" w:rsidR="00F64DC3" w:rsidRPr="00F64DC3" w:rsidRDefault="00F64DC3" w:rsidP="00F64DC3">
            <w:pPr>
              <w:spacing w:after="0" w:afterAutospacing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F64DC3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-1538.52</w:t>
            </w:r>
          </w:p>
        </w:tc>
      </w:tr>
      <w:tr w:rsidR="00F64DC3" w:rsidRPr="00F64DC3" w14:paraId="5AAD398F" w14:textId="77777777" w:rsidTr="00F64DC3">
        <w:trPr>
          <w:trHeight w:val="14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2CD" w14:textId="77777777" w:rsidR="00F64DC3" w:rsidRPr="00F64DC3" w:rsidRDefault="00F64DC3" w:rsidP="00F64DC3">
            <w:pPr>
              <w:spacing w:after="0" w:afterAutospacing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64DC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A8D" w14:textId="77777777" w:rsidR="00F64DC3" w:rsidRPr="00F64DC3" w:rsidRDefault="00F64DC3" w:rsidP="00F64DC3">
            <w:pPr>
              <w:spacing w:after="0" w:afterAutospacing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64DC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962" w14:textId="77777777" w:rsidR="00F64DC3" w:rsidRPr="00F64DC3" w:rsidRDefault="00F64DC3" w:rsidP="00F64DC3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4D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F9A" w14:textId="77777777" w:rsidR="00F64DC3" w:rsidRPr="00F64DC3" w:rsidRDefault="00F64DC3" w:rsidP="00F64DC3">
            <w:pPr>
              <w:spacing w:after="0" w:afterAutospacing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64DC3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91B" w14:textId="77777777" w:rsidR="00F64DC3" w:rsidRPr="00F64DC3" w:rsidRDefault="00F64DC3" w:rsidP="00F64DC3">
            <w:pPr>
              <w:spacing w:after="0" w:afterAutospacing="0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64DC3">
              <w:rPr>
                <w:rFonts w:eastAsia="Times New Roman" w:cs="Calibri"/>
                <w:color w:val="000000"/>
                <w:sz w:val="16"/>
                <w:szCs w:val="16"/>
              </w:rPr>
              <w:t>-16,422.99</w:t>
            </w:r>
          </w:p>
        </w:tc>
      </w:tr>
    </w:tbl>
    <w:p w14:paraId="1C5288D2" w14:textId="77777777" w:rsidR="00191A62" w:rsidRDefault="00191A62" w:rsidP="005B0142">
      <w:pPr>
        <w:spacing w:after="0" w:afterAutospacing="0"/>
        <w:rPr>
          <w:sz w:val="24"/>
          <w:szCs w:val="24"/>
        </w:rPr>
      </w:pPr>
    </w:p>
    <w:p w14:paraId="2D61E5A4" w14:textId="77777777" w:rsidR="00191A62" w:rsidRDefault="00191A62" w:rsidP="005B0142">
      <w:pPr>
        <w:spacing w:after="0" w:afterAutospacing="0"/>
        <w:rPr>
          <w:sz w:val="24"/>
          <w:szCs w:val="24"/>
        </w:rPr>
      </w:pPr>
    </w:p>
    <w:p w14:paraId="3BAB17FE" w14:textId="25579E55" w:rsidR="00D16DE6" w:rsidRPr="00191A62" w:rsidRDefault="00AD70BE" w:rsidP="005B0142">
      <w:pPr>
        <w:spacing w:after="0" w:afterAutospacing="0"/>
        <w:rPr>
          <w:sz w:val="24"/>
          <w:szCs w:val="24"/>
        </w:rPr>
      </w:pPr>
      <w:r w:rsidRPr="00191A62">
        <w:rPr>
          <w:sz w:val="24"/>
          <w:szCs w:val="24"/>
        </w:rPr>
        <w:t xml:space="preserve">Discussion regarding replacing the furnace in the back part of the </w:t>
      </w:r>
      <w:r w:rsidR="00D16DE6" w:rsidRPr="00191A62">
        <w:rPr>
          <w:sz w:val="24"/>
          <w:szCs w:val="24"/>
        </w:rPr>
        <w:t>Community Center – was tabled until more information is received.</w:t>
      </w:r>
    </w:p>
    <w:p w14:paraId="5AE49A81" w14:textId="77777777" w:rsidR="00D16DE6" w:rsidRPr="00F64DC3" w:rsidRDefault="00D16DE6" w:rsidP="005B0142">
      <w:pPr>
        <w:spacing w:after="0" w:afterAutospacing="0"/>
        <w:rPr>
          <w:sz w:val="32"/>
          <w:szCs w:val="20"/>
        </w:rPr>
      </w:pPr>
    </w:p>
    <w:p w14:paraId="7862015A" w14:textId="0AFC0E70" w:rsidR="006C0E22" w:rsidRPr="00F64DC3" w:rsidRDefault="004E7D9E" w:rsidP="005B0142">
      <w:pPr>
        <w:spacing w:after="0" w:afterAutospacing="0"/>
        <w:rPr>
          <w:sz w:val="24"/>
          <w:szCs w:val="24"/>
        </w:rPr>
      </w:pPr>
      <w:r w:rsidRPr="00F64DC3">
        <w:rPr>
          <w:sz w:val="24"/>
          <w:szCs w:val="24"/>
        </w:rPr>
        <w:lastRenderedPageBreak/>
        <w:t>Superintendent Fahrenholz informed the board that he would be leaving sometime in July or August</w:t>
      </w:r>
      <w:r w:rsidR="006931EC" w:rsidRPr="00F64DC3">
        <w:rPr>
          <w:sz w:val="24"/>
          <w:szCs w:val="24"/>
        </w:rPr>
        <w:t xml:space="preserve"> due to moving out of the area.  The board then advised the clerk to </w:t>
      </w:r>
      <w:r w:rsidR="00B479D1" w:rsidRPr="00F64DC3">
        <w:rPr>
          <w:sz w:val="24"/>
          <w:szCs w:val="24"/>
        </w:rPr>
        <w:t>start employment papers to find his replacement….</w:t>
      </w:r>
    </w:p>
    <w:p w14:paraId="7B79FD6E" w14:textId="77777777" w:rsidR="00B479D1" w:rsidRPr="00F64DC3" w:rsidRDefault="00B479D1" w:rsidP="005B0142">
      <w:pPr>
        <w:spacing w:after="0" w:afterAutospacing="0"/>
        <w:rPr>
          <w:sz w:val="24"/>
          <w:szCs w:val="24"/>
        </w:rPr>
      </w:pPr>
    </w:p>
    <w:p w14:paraId="54427C0C" w14:textId="5179B9C0" w:rsidR="00960D97" w:rsidRPr="00F64DC3" w:rsidRDefault="00822080" w:rsidP="009E376F">
      <w:pPr>
        <w:spacing w:after="0" w:afterAutospacing="0"/>
        <w:rPr>
          <w:sz w:val="24"/>
          <w:szCs w:val="24"/>
        </w:rPr>
      </w:pPr>
      <w:r w:rsidRPr="00F64DC3">
        <w:rPr>
          <w:sz w:val="24"/>
          <w:szCs w:val="24"/>
        </w:rPr>
        <w:t>Superintendent Fahrenholz informed the board that the 2 new fire hy</w:t>
      </w:r>
      <w:r w:rsidR="00DB0867" w:rsidRPr="00F64DC3">
        <w:rPr>
          <w:sz w:val="24"/>
          <w:szCs w:val="24"/>
        </w:rPr>
        <w:t>drants have arrived and that he has contacted a professional to install them.</w:t>
      </w:r>
    </w:p>
    <w:p w14:paraId="062E3D92" w14:textId="77777777" w:rsidR="00DB0867" w:rsidRPr="00F64DC3" w:rsidRDefault="00DB0867" w:rsidP="009E376F">
      <w:pPr>
        <w:spacing w:after="0" w:afterAutospacing="0"/>
        <w:rPr>
          <w:sz w:val="24"/>
          <w:szCs w:val="24"/>
        </w:rPr>
      </w:pPr>
    </w:p>
    <w:p w14:paraId="5F2BB04A" w14:textId="7C97B0D6" w:rsidR="00960D97" w:rsidRPr="00F64DC3" w:rsidRDefault="00960D97" w:rsidP="009E376F">
      <w:pPr>
        <w:spacing w:after="0" w:afterAutospacing="0"/>
        <w:rPr>
          <w:sz w:val="24"/>
          <w:szCs w:val="24"/>
        </w:rPr>
      </w:pPr>
      <w:r w:rsidRPr="00F64DC3">
        <w:rPr>
          <w:sz w:val="24"/>
          <w:szCs w:val="24"/>
        </w:rPr>
        <w:t xml:space="preserve">Motion by Trustee </w:t>
      </w:r>
      <w:r w:rsidR="00EB5671" w:rsidRPr="00F64DC3">
        <w:rPr>
          <w:sz w:val="24"/>
          <w:szCs w:val="24"/>
        </w:rPr>
        <w:t>Tracy</w:t>
      </w:r>
      <w:r w:rsidRPr="00F64DC3">
        <w:rPr>
          <w:sz w:val="24"/>
          <w:szCs w:val="24"/>
        </w:rPr>
        <w:t>, 2</w:t>
      </w:r>
      <w:r w:rsidRPr="00F64DC3">
        <w:rPr>
          <w:sz w:val="24"/>
          <w:szCs w:val="24"/>
          <w:vertAlign w:val="superscript"/>
        </w:rPr>
        <w:t>nd</w:t>
      </w:r>
      <w:r w:rsidRPr="00F64DC3">
        <w:rPr>
          <w:sz w:val="24"/>
          <w:szCs w:val="24"/>
        </w:rPr>
        <w:t xml:space="preserve"> by Trustee </w:t>
      </w:r>
      <w:r w:rsidR="00EB5671" w:rsidRPr="00F64DC3">
        <w:rPr>
          <w:sz w:val="24"/>
          <w:szCs w:val="24"/>
        </w:rPr>
        <w:t>Metschke</w:t>
      </w:r>
      <w:r w:rsidR="00CA47BF" w:rsidRPr="00F64DC3">
        <w:rPr>
          <w:sz w:val="24"/>
          <w:szCs w:val="24"/>
        </w:rPr>
        <w:t xml:space="preserve"> to adjourn at 6:</w:t>
      </w:r>
      <w:r w:rsidR="006755C6" w:rsidRPr="00F64DC3">
        <w:rPr>
          <w:sz w:val="24"/>
          <w:szCs w:val="24"/>
        </w:rPr>
        <w:t>5</w:t>
      </w:r>
      <w:r w:rsidR="00EB5671" w:rsidRPr="00F64DC3">
        <w:rPr>
          <w:sz w:val="24"/>
          <w:szCs w:val="24"/>
        </w:rPr>
        <w:t>7</w:t>
      </w:r>
      <w:r w:rsidR="00CA47BF" w:rsidRPr="00F64DC3">
        <w:rPr>
          <w:sz w:val="24"/>
          <w:szCs w:val="24"/>
        </w:rPr>
        <w:t xml:space="preserve">. All in favor, motion carried.   </w:t>
      </w:r>
    </w:p>
    <w:p w14:paraId="3BA6E4D5" w14:textId="0CA5861D" w:rsidR="007B0835" w:rsidRPr="00F64DC3" w:rsidRDefault="007B0835" w:rsidP="009E376F">
      <w:pPr>
        <w:spacing w:after="0" w:afterAutospacing="0"/>
        <w:rPr>
          <w:sz w:val="24"/>
          <w:szCs w:val="24"/>
        </w:rPr>
      </w:pPr>
    </w:p>
    <w:p w14:paraId="0DA8DE99" w14:textId="77777777" w:rsidR="00BE1387" w:rsidRPr="00F64DC3" w:rsidRDefault="00BE1387" w:rsidP="00BE1387">
      <w:pPr>
        <w:rPr>
          <w:sz w:val="24"/>
          <w:szCs w:val="24"/>
        </w:rPr>
      </w:pPr>
    </w:p>
    <w:p w14:paraId="1D6327F7" w14:textId="77777777" w:rsidR="00833FB3" w:rsidRPr="00F64DC3" w:rsidRDefault="00833FB3" w:rsidP="009E376F">
      <w:pPr>
        <w:spacing w:after="0" w:afterAutospacing="0"/>
        <w:rPr>
          <w:sz w:val="24"/>
          <w:szCs w:val="24"/>
        </w:rPr>
      </w:pP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</w:r>
      <w:r w:rsidRPr="00F64DC3">
        <w:rPr>
          <w:sz w:val="24"/>
          <w:szCs w:val="24"/>
        </w:rPr>
        <w:tab/>
        <w:t>Respectfully submitted by</w:t>
      </w:r>
    </w:p>
    <w:p w14:paraId="0000F23F" w14:textId="77777777" w:rsidR="00F66497" w:rsidRPr="00F64DC3" w:rsidRDefault="00833FB3" w:rsidP="009E376F">
      <w:pPr>
        <w:spacing w:after="0" w:afterAutospacing="0"/>
        <w:rPr>
          <w:color w:val="FF0000"/>
          <w:sz w:val="24"/>
          <w:szCs w:val="24"/>
        </w:rPr>
      </w:pP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color w:val="FF0000"/>
          <w:sz w:val="24"/>
          <w:szCs w:val="24"/>
        </w:rPr>
        <w:tab/>
      </w:r>
      <w:r w:rsidRPr="00F64DC3">
        <w:rPr>
          <w:sz w:val="24"/>
          <w:szCs w:val="24"/>
        </w:rPr>
        <w:t>Jo Harkins, Chambers Village Clerk</w:t>
      </w:r>
    </w:p>
    <w:sectPr w:rsidR="00F66497" w:rsidRPr="00F64DC3" w:rsidSect="004F4B1E">
      <w:headerReference w:type="default" r:id="rId8"/>
      <w:pgSz w:w="12240" w:h="15840" w:code="1"/>
      <w:pgMar w:top="0" w:right="288" w:bottom="0" w:left="28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8892" w14:textId="77777777" w:rsidR="00602B90" w:rsidRDefault="00602B90" w:rsidP="00DC143B">
      <w:pPr>
        <w:spacing w:after="0"/>
      </w:pPr>
      <w:r>
        <w:separator/>
      </w:r>
    </w:p>
  </w:endnote>
  <w:endnote w:type="continuationSeparator" w:id="0">
    <w:p w14:paraId="51BAEFC5" w14:textId="77777777" w:rsidR="00602B90" w:rsidRDefault="00602B90" w:rsidP="00DC14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ABB1" w14:textId="77777777" w:rsidR="00602B90" w:rsidRDefault="00602B90" w:rsidP="00DC143B">
      <w:pPr>
        <w:spacing w:after="0"/>
      </w:pPr>
      <w:r>
        <w:separator/>
      </w:r>
    </w:p>
  </w:footnote>
  <w:footnote w:type="continuationSeparator" w:id="0">
    <w:p w14:paraId="45042C4D" w14:textId="77777777" w:rsidR="00602B90" w:rsidRDefault="00602B90" w:rsidP="00DC14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10964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226B61" w14:textId="191BDD85" w:rsidR="00DC143B" w:rsidRDefault="00DC143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329D9F" w14:textId="77777777" w:rsidR="00DC143B" w:rsidRDefault="00DC1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37B3"/>
    <w:multiLevelType w:val="hybridMultilevel"/>
    <w:tmpl w:val="2F8EE8C8"/>
    <w:lvl w:ilvl="0" w:tplc="D0C4A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21155">
    <w:abstractNumId w:val="0"/>
  </w:num>
  <w:num w:numId="2" w16cid:durableId="480779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3F"/>
    <w:rsid w:val="00001267"/>
    <w:rsid w:val="00006CEC"/>
    <w:rsid w:val="0003364D"/>
    <w:rsid w:val="00037CC9"/>
    <w:rsid w:val="000461C3"/>
    <w:rsid w:val="00047C1C"/>
    <w:rsid w:val="000537A6"/>
    <w:rsid w:val="000540F7"/>
    <w:rsid w:val="00054945"/>
    <w:rsid w:val="0006394F"/>
    <w:rsid w:val="00071001"/>
    <w:rsid w:val="0007587E"/>
    <w:rsid w:val="00081334"/>
    <w:rsid w:val="000825C8"/>
    <w:rsid w:val="00094EBD"/>
    <w:rsid w:val="00095A64"/>
    <w:rsid w:val="00097368"/>
    <w:rsid w:val="000A4016"/>
    <w:rsid w:val="000B190A"/>
    <w:rsid w:val="000B3B0E"/>
    <w:rsid w:val="000B439E"/>
    <w:rsid w:val="000B4ED3"/>
    <w:rsid w:val="000B5EF4"/>
    <w:rsid w:val="000D0A92"/>
    <w:rsid w:val="000D3985"/>
    <w:rsid w:val="000D56BA"/>
    <w:rsid w:val="000E45CA"/>
    <w:rsid w:val="000E610D"/>
    <w:rsid w:val="000F7543"/>
    <w:rsid w:val="00100A60"/>
    <w:rsid w:val="00101482"/>
    <w:rsid w:val="00103FB6"/>
    <w:rsid w:val="001154BE"/>
    <w:rsid w:val="00116D44"/>
    <w:rsid w:val="00122FDE"/>
    <w:rsid w:val="00123D10"/>
    <w:rsid w:val="00143615"/>
    <w:rsid w:val="001458F9"/>
    <w:rsid w:val="001636DC"/>
    <w:rsid w:val="0017671A"/>
    <w:rsid w:val="00183961"/>
    <w:rsid w:val="00183AEF"/>
    <w:rsid w:val="00185523"/>
    <w:rsid w:val="001872C1"/>
    <w:rsid w:val="001906C6"/>
    <w:rsid w:val="00191A62"/>
    <w:rsid w:val="00197D24"/>
    <w:rsid w:val="001A2C88"/>
    <w:rsid w:val="001A4188"/>
    <w:rsid w:val="001A4B38"/>
    <w:rsid w:val="001A5CFF"/>
    <w:rsid w:val="001B2044"/>
    <w:rsid w:val="001B453C"/>
    <w:rsid w:val="001C29FD"/>
    <w:rsid w:val="001C4160"/>
    <w:rsid w:val="001D468E"/>
    <w:rsid w:val="001D5D50"/>
    <w:rsid w:val="001D64EE"/>
    <w:rsid w:val="001E56A0"/>
    <w:rsid w:val="001E6EB7"/>
    <w:rsid w:val="001E78CB"/>
    <w:rsid w:val="001F07DB"/>
    <w:rsid w:val="001F290B"/>
    <w:rsid w:val="001F4196"/>
    <w:rsid w:val="00206D94"/>
    <w:rsid w:val="00212407"/>
    <w:rsid w:val="00224911"/>
    <w:rsid w:val="0022673D"/>
    <w:rsid w:val="00231420"/>
    <w:rsid w:val="00235575"/>
    <w:rsid w:val="002357DD"/>
    <w:rsid w:val="00240364"/>
    <w:rsid w:val="00242367"/>
    <w:rsid w:val="002425D6"/>
    <w:rsid w:val="0025087F"/>
    <w:rsid w:val="00252AC3"/>
    <w:rsid w:val="002566ED"/>
    <w:rsid w:val="00257F05"/>
    <w:rsid w:val="00263489"/>
    <w:rsid w:val="0026424E"/>
    <w:rsid w:val="002660B9"/>
    <w:rsid w:val="00266212"/>
    <w:rsid w:val="00271169"/>
    <w:rsid w:val="002809D0"/>
    <w:rsid w:val="0028508C"/>
    <w:rsid w:val="00290D1B"/>
    <w:rsid w:val="00291312"/>
    <w:rsid w:val="00297AD9"/>
    <w:rsid w:val="002A08A3"/>
    <w:rsid w:val="002A45CC"/>
    <w:rsid w:val="002A754D"/>
    <w:rsid w:val="002B654D"/>
    <w:rsid w:val="002B7A50"/>
    <w:rsid w:val="002C76CC"/>
    <w:rsid w:val="002D0789"/>
    <w:rsid w:val="002D1B73"/>
    <w:rsid w:val="002D1E18"/>
    <w:rsid w:val="002D2B39"/>
    <w:rsid w:val="002E3074"/>
    <w:rsid w:val="002E7738"/>
    <w:rsid w:val="002F0BF0"/>
    <w:rsid w:val="002F2529"/>
    <w:rsid w:val="002F4217"/>
    <w:rsid w:val="00306C76"/>
    <w:rsid w:val="003155C2"/>
    <w:rsid w:val="003263F2"/>
    <w:rsid w:val="0032751F"/>
    <w:rsid w:val="00327C8F"/>
    <w:rsid w:val="00333032"/>
    <w:rsid w:val="00333F60"/>
    <w:rsid w:val="00344871"/>
    <w:rsid w:val="003476D3"/>
    <w:rsid w:val="003705AF"/>
    <w:rsid w:val="0038012E"/>
    <w:rsid w:val="00391ADC"/>
    <w:rsid w:val="0039709C"/>
    <w:rsid w:val="003B1EAE"/>
    <w:rsid w:val="003B3514"/>
    <w:rsid w:val="003B382F"/>
    <w:rsid w:val="003B43D8"/>
    <w:rsid w:val="003B4A0B"/>
    <w:rsid w:val="003C14FC"/>
    <w:rsid w:val="003C3410"/>
    <w:rsid w:val="003C5005"/>
    <w:rsid w:val="003D6573"/>
    <w:rsid w:val="004037BB"/>
    <w:rsid w:val="0040633D"/>
    <w:rsid w:val="00410250"/>
    <w:rsid w:val="00411654"/>
    <w:rsid w:val="004131E4"/>
    <w:rsid w:val="004175C2"/>
    <w:rsid w:val="00417CC6"/>
    <w:rsid w:val="004408B6"/>
    <w:rsid w:val="004422E8"/>
    <w:rsid w:val="00447D3F"/>
    <w:rsid w:val="00455D74"/>
    <w:rsid w:val="0046541A"/>
    <w:rsid w:val="00480000"/>
    <w:rsid w:val="0048386B"/>
    <w:rsid w:val="004856C3"/>
    <w:rsid w:val="0049443F"/>
    <w:rsid w:val="004A5F14"/>
    <w:rsid w:val="004A7661"/>
    <w:rsid w:val="004B181D"/>
    <w:rsid w:val="004B378F"/>
    <w:rsid w:val="004B52C3"/>
    <w:rsid w:val="004C0199"/>
    <w:rsid w:val="004C0600"/>
    <w:rsid w:val="004D250D"/>
    <w:rsid w:val="004D4EDB"/>
    <w:rsid w:val="004E6D6A"/>
    <w:rsid w:val="004E7D9E"/>
    <w:rsid w:val="004F1351"/>
    <w:rsid w:val="004F4B1E"/>
    <w:rsid w:val="004F6C21"/>
    <w:rsid w:val="004F706A"/>
    <w:rsid w:val="0050039A"/>
    <w:rsid w:val="00502A7D"/>
    <w:rsid w:val="00503EAE"/>
    <w:rsid w:val="00505875"/>
    <w:rsid w:val="005065C0"/>
    <w:rsid w:val="0052402C"/>
    <w:rsid w:val="005267DA"/>
    <w:rsid w:val="005277CF"/>
    <w:rsid w:val="00542EAE"/>
    <w:rsid w:val="005452B4"/>
    <w:rsid w:val="005503C9"/>
    <w:rsid w:val="0055144D"/>
    <w:rsid w:val="00552BE3"/>
    <w:rsid w:val="00564B70"/>
    <w:rsid w:val="0058396F"/>
    <w:rsid w:val="00587BA2"/>
    <w:rsid w:val="00593955"/>
    <w:rsid w:val="005A3D21"/>
    <w:rsid w:val="005A42A3"/>
    <w:rsid w:val="005A6738"/>
    <w:rsid w:val="005B0142"/>
    <w:rsid w:val="005D127A"/>
    <w:rsid w:val="005D3462"/>
    <w:rsid w:val="005E1FE4"/>
    <w:rsid w:val="005E2B39"/>
    <w:rsid w:val="005F4F06"/>
    <w:rsid w:val="00602B90"/>
    <w:rsid w:val="0060348E"/>
    <w:rsid w:val="006042A6"/>
    <w:rsid w:val="00614EBA"/>
    <w:rsid w:val="00616FBA"/>
    <w:rsid w:val="00617FA9"/>
    <w:rsid w:val="006246D5"/>
    <w:rsid w:val="00631912"/>
    <w:rsid w:val="006321B0"/>
    <w:rsid w:val="00635947"/>
    <w:rsid w:val="00635BFF"/>
    <w:rsid w:val="006413DA"/>
    <w:rsid w:val="00642386"/>
    <w:rsid w:val="0065366F"/>
    <w:rsid w:val="00672FFC"/>
    <w:rsid w:val="006755C6"/>
    <w:rsid w:val="00687CD5"/>
    <w:rsid w:val="00690085"/>
    <w:rsid w:val="00691E0F"/>
    <w:rsid w:val="00692658"/>
    <w:rsid w:val="006931EC"/>
    <w:rsid w:val="0069671F"/>
    <w:rsid w:val="00696C7C"/>
    <w:rsid w:val="00697E2D"/>
    <w:rsid w:val="006A18EE"/>
    <w:rsid w:val="006A61B2"/>
    <w:rsid w:val="006B5497"/>
    <w:rsid w:val="006C0E22"/>
    <w:rsid w:val="006E09F8"/>
    <w:rsid w:val="006E3A89"/>
    <w:rsid w:val="006F70AA"/>
    <w:rsid w:val="007221F6"/>
    <w:rsid w:val="007234B5"/>
    <w:rsid w:val="007248BF"/>
    <w:rsid w:val="007314B1"/>
    <w:rsid w:val="00731601"/>
    <w:rsid w:val="0073318D"/>
    <w:rsid w:val="00747D9B"/>
    <w:rsid w:val="00756A4F"/>
    <w:rsid w:val="00757BDA"/>
    <w:rsid w:val="007602B1"/>
    <w:rsid w:val="00763FB2"/>
    <w:rsid w:val="00776268"/>
    <w:rsid w:val="00781D9F"/>
    <w:rsid w:val="00792658"/>
    <w:rsid w:val="00792F91"/>
    <w:rsid w:val="007A08FF"/>
    <w:rsid w:val="007A3F5B"/>
    <w:rsid w:val="007A6B23"/>
    <w:rsid w:val="007A6DD0"/>
    <w:rsid w:val="007B0835"/>
    <w:rsid w:val="007B46A3"/>
    <w:rsid w:val="007B4AFC"/>
    <w:rsid w:val="007B5A8B"/>
    <w:rsid w:val="007B629F"/>
    <w:rsid w:val="007B6590"/>
    <w:rsid w:val="007B7199"/>
    <w:rsid w:val="007C07C8"/>
    <w:rsid w:val="007C42A5"/>
    <w:rsid w:val="007C6CB0"/>
    <w:rsid w:val="007E1112"/>
    <w:rsid w:val="007E3875"/>
    <w:rsid w:val="007E7583"/>
    <w:rsid w:val="007F1FEB"/>
    <w:rsid w:val="007F2333"/>
    <w:rsid w:val="00805546"/>
    <w:rsid w:val="008071F8"/>
    <w:rsid w:val="00812954"/>
    <w:rsid w:val="008205BD"/>
    <w:rsid w:val="00822080"/>
    <w:rsid w:val="00830F5F"/>
    <w:rsid w:val="00833FB3"/>
    <w:rsid w:val="00842B2F"/>
    <w:rsid w:val="00844A31"/>
    <w:rsid w:val="00845AF2"/>
    <w:rsid w:val="0084767C"/>
    <w:rsid w:val="00847A40"/>
    <w:rsid w:val="00847E36"/>
    <w:rsid w:val="00850066"/>
    <w:rsid w:val="008603EA"/>
    <w:rsid w:val="008621AE"/>
    <w:rsid w:val="00862B1A"/>
    <w:rsid w:val="00865276"/>
    <w:rsid w:val="008654AF"/>
    <w:rsid w:val="00865CDE"/>
    <w:rsid w:val="00873482"/>
    <w:rsid w:val="00880507"/>
    <w:rsid w:val="008823C7"/>
    <w:rsid w:val="008B26F9"/>
    <w:rsid w:val="008B60C6"/>
    <w:rsid w:val="008C170C"/>
    <w:rsid w:val="008C1EB2"/>
    <w:rsid w:val="008C2B6F"/>
    <w:rsid w:val="008C5F9D"/>
    <w:rsid w:val="008C784F"/>
    <w:rsid w:val="008D0E72"/>
    <w:rsid w:val="008E1EB9"/>
    <w:rsid w:val="008E34FB"/>
    <w:rsid w:val="008E6FA2"/>
    <w:rsid w:val="008F0F75"/>
    <w:rsid w:val="008F3667"/>
    <w:rsid w:val="009032BF"/>
    <w:rsid w:val="00903965"/>
    <w:rsid w:val="009040BF"/>
    <w:rsid w:val="0091600B"/>
    <w:rsid w:val="00917198"/>
    <w:rsid w:val="00923313"/>
    <w:rsid w:val="00924735"/>
    <w:rsid w:val="00925C6B"/>
    <w:rsid w:val="00926044"/>
    <w:rsid w:val="0092734B"/>
    <w:rsid w:val="00927425"/>
    <w:rsid w:val="00930C9F"/>
    <w:rsid w:val="0093730D"/>
    <w:rsid w:val="009463C0"/>
    <w:rsid w:val="00946CBE"/>
    <w:rsid w:val="00951740"/>
    <w:rsid w:val="00952A2D"/>
    <w:rsid w:val="00954D16"/>
    <w:rsid w:val="00960D97"/>
    <w:rsid w:val="00961B0B"/>
    <w:rsid w:val="00973740"/>
    <w:rsid w:val="009821EE"/>
    <w:rsid w:val="00982954"/>
    <w:rsid w:val="00997A8B"/>
    <w:rsid w:val="009A0883"/>
    <w:rsid w:val="009A3A39"/>
    <w:rsid w:val="009A4622"/>
    <w:rsid w:val="009B1304"/>
    <w:rsid w:val="009C279B"/>
    <w:rsid w:val="009C346A"/>
    <w:rsid w:val="009D073B"/>
    <w:rsid w:val="009D5540"/>
    <w:rsid w:val="009E376F"/>
    <w:rsid w:val="00A01F7D"/>
    <w:rsid w:val="00A150B7"/>
    <w:rsid w:val="00A3729B"/>
    <w:rsid w:val="00A42B61"/>
    <w:rsid w:val="00A454BF"/>
    <w:rsid w:val="00A45DC3"/>
    <w:rsid w:val="00A47714"/>
    <w:rsid w:val="00A50831"/>
    <w:rsid w:val="00A50C60"/>
    <w:rsid w:val="00A66D24"/>
    <w:rsid w:val="00A85F24"/>
    <w:rsid w:val="00A90E2F"/>
    <w:rsid w:val="00AA03D1"/>
    <w:rsid w:val="00AA76D3"/>
    <w:rsid w:val="00AB3435"/>
    <w:rsid w:val="00AB5569"/>
    <w:rsid w:val="00AC3244"/>
    <w:rsid w:val="00AC6A05"/>
    <w:rsid w:val="00AD53F3"/>
    <w:rsid w:val="00AD70BE"/>
    <w:rsid w:val="00AE038A"/>
    <w:rsid w:val="00AE3961"/>
    <w:rsid w:val="00AF442F"/>
    <w:rsid w:val="00AF69FB"/>
    <w:rsid w:val="00B063F6"/>
    <w:rsid w:val="00B12465"/>
    <w:rsid w:val="00B12D4D"/>
    <w:rsid w:val="00B244D7"/>
    <w:rsid w:val="00B32C8E"/>
    <w:rsid w:val="00B40EB4"/>
    <w:rsid w:val="00B463C8"/>
    <w:rsid w:val="00B479D1"/>
    <w:rsid w:val="00B542C1"/>
    <w:rsid w:val="00B56490"/>
    <w:rsid w:val="00B661C5"/>
    <w:rsid w:val="00B67361"/>
    <w:rsid w:val="00B87326"/>
    <w:rsid w:val="00B95FD8"/>
    <w:rsid w:val="00BB18D7"/>
    <w:rsid w:val="00BB4A12"/>
    <w:rsid w:val="00BB6257"/>
    <w:rsid w:val="00BB6CB8"/>
    <w:rsid w:val="00BD225E"/>
    <w:rsid w:val="00BD6106"/>
    <w:rsid w:val="00BE1387"/>
    <w:rsid w:val="00BE34EB"/>
    <w:rsid w:val="00BE762A"/>
    <w:rsid w:val="00BF0866"/>
    <w:rsid w:val="00BF0F88"/>
    <w:rsid w:val="00BF62A7"/>
    <w:rsid w:val="00C04C47"/>
    <w:rsid w:val="00C11032"/>
    <w:rsid w:val="00C13442"/>
    <w:rsid w:val="00C21971"/>
    <w:rsid w:val="00C21B12"/>
    <w:rsid w:val="00C25EE1"/>
    <w:rsid w:val="00C357DA"/>
    <w:rsid w:val="00C42CA4"/>
    <w:rsid w:val="00C47AAF"/>
    <w:rsid w:val="00C517B2"/>
    <w:rsid w:val="00C52A7C"/>
    <w:rsid w:val="00C53BFA"/>
    <w:rsid w:val="00C63D43"/>
    <w:rsid w:val="00C65D2E"/>
    <w:rsid w:val="00C756B1"/>
    <w:rsid w:val="00C759D1"/>
    <w:rsid w:val="00C76210"/>
    <w:rsid w:val="00C822D6"/>
    <w:rsid w:val="00C91F0E"/>
    <w:rsid w:val="00C93FAD"/>
    <w:rsid w:val="00C9707C"/>
    <w:rsid w:val="00CA17DB"/>
    <w:rsid w:val="00CA47BF"/>
    <w:rsid w:val="00CA628A"/>
    <w:rsid w:val="00CB3740"/>
    <w:rsid w:val="00CB4AC2"/>
    <w:rsid w:val="00CC4CE5"/>
    <w:rsid w:val="00CC5D1D"/>
    <w:rsid w:val="00CC7FE7"/>
    <w:rsid w:val="00CE218F"/>
    <w:rsid w:val="00CE3001"/>
    <w:rsid w:val="00CE41D4"/>
    <w:rsid w:val="00CF752B"/>
    <w:rsid w:val="00D0546E"/>
    <w:rsid w:val="00D06E1C"/>
    <w:rsid w:val="00D11FA4"/>
    <w:rsid w:val="00D13A00"/>
    <w:rsid w:val="00D162E9"/>
    <w:rsid w:val="00D16DE6"/>
    <w:rsid w:val="00D322D9"/>
    <w:rsid w:val="00D329EE"/>
    <w:rsid w:val="00D345E4"/>
    <w:rsid w:val="00D34AA3"/>
    <w:rsid w:val="00D404B3"/>
    <w:rsid w:val="00D43618"/>
    <w:rsid w:val="00D54A29"/>
    <w:rsid w:val="00D5676C"/>
    <w:rsid w:val="00D57BB1"/>
    <w:rsid w:val="00D711D3"/>
    <w:rsid w:val="00D749E1"/>
    <w:rsid w:val="00D812A1"/>
    <w:rsid w:val="00D85F91"/>
    <w:rsid w:val="00D9160A"/>
    <w:rsid w:val="00D91A8C"/>
    <w:rsid w:val="00DA1CD6"/>
    <w:rsid w:val="00DB0867"/>
    <w:rsid w:val="00DB403C"/>
    <w:rsid w:val="00DB49A6"/>
    <w:rsid w:val="00DC143B"/>
    <w:rsid w:val="00DC308C"/>
    <w:rsid w:val="00DC3277"/>
    <w:rsid w:val="00DD0E2A"/>
    <w:rsid w:val="00DD2544"/>
    <w:rsid w:val="00DD638F"/>
    <w:rsid w:val="00DE2C46"/>
    <w:rsid w:val="00DE4047"/>
    <w:rsid w:val="00DF5648"/>
    <w:rsid w:val="00DF59EA"/>
    <w:rsid w:val="00E04410"/>
    <w:rsid w:val="00E04670"/>
    <w:rsid w:val="00E14C95"/>
    <w:rsid w:val="00E157F2"/>
    <w:rsid w:val="00E1750A"/>
    <w:rsid w:val="00E2531C"/>
    <w:rsid w:val="00E26675"/>
    <w:rsid w:val="00E3309F"/>
    <w:rsid w:val="00E33F26"/>
    <w:rsid w:val="00E40734"/>
    <w:rsid w:val="00E56358"/>
    <w:rsid w:val="00E72B3B"/>
    <w:rsid w:val="00E73C41"/>
    <w:rsid w:val="00E77CE6"/>
    <w:rsid w:val="00E8566B"/>
    <w:rsid w:val="00E932A0"/>
    <w:rsid w:val="00EA388B"/>
    <w:rsid w:val="00EB5671"/>
    <w:rsid w:val="00EB79C1"/>
    <w:rsid w:val="00EC07C6"/>
    <w:rsid w:val="00ED746B"/>
    <w:rsid w:val="00EE3EB5"/>
    <w:rsid w:val="00EF4CD7"/>
    <w:rsid w:val="00F05FE0"/>
    <w:rsid w:val="00F121E9"/>
    <w:rsid w:val="00F14510"/>
    <w:rsid w:val="00F176AE"/>
    <w:rsid w:val="00F1790D"/>
    <w:rsid w:val="00F2039B"/>
    <w:rsid w:val="00F257E9"/>
    <w:rsid w:val="00F26599"/>
    <w:rsid w:val="00F26602"/>
    <w:rsid w:val="00F309E1"/>
    <w:rsid w:val="00F32C13"/>
    <w:rsid w:val="00F43A18"/>
    <w:rsid w:val="00F63598"/>
    <w:rsid w:val="00F64DC3"/>
    <w:rsid w:val="00F66497"/>
    <w:rsid w:val="00F664DB"/>
    <w:rsid w:val="00F71F96"/>
    <w:rsid w:val="00F74A3E"/>
    <w:rsid w:val="00F77FB5"/>
    <w:rsid w:val="00F815DC"/>
    <w:rsid w:val="00F8557B"/>
    <w:rsid w:val="00F857AA"/>
    <w:rsid w:val="00F9094A"/>
    <w:rsid w:val="00F97A6F"/>
    <w:rsid w:val="00FA1DF9"/>
    <w:rsid w:val="00FA2688"/>
    <w:rsid w:val="00FA4FBF"/>
    <w:rsid w:val="00FB5FB6"/>
    <w:rsid w:val="00FD48D9"/>
    <w:rsid w:val="00FE6E27"/>
    <w:rsid w:val="00FE7531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CE16"/>
  <w15:chartTrackingRefBased/>
  <w15:docId w15:val="{1379F823-B09D-47CD-9352-318940D7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C7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7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07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4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14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4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4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34CC-8729-47A3-B79D-E3151D4E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A.</dc:creator>
  <cp:keywords/>
  <cp:lastModifiedBy>Jo Harkins</cp:lastModifiedBy>
  <cp:revision>60</cp:revision>
  <cp:lastPrinted>2019-11-02T15:14:00Z</cp:lastPrinted>
  <dcterms:created xsi:type="dcterms:W3CDTF">2023-02-03T21:49:00Z</dcterms:created>
  <dcterms:modified xsi:type="dcterms:W3CDTF">2023-03-19T15:07:00Z</dcterms:modified>
</cp:coreProperties>
</file>